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浙江音乐学院室内乐学院申请报名表</w:t>
      </w:r>
      <w:bookmarkEnd w:id="0"/>
    </w:p>
    <w:tbl>
      <w:tblPr>
        <w:tblStyle w:val="3"/>
        <w:tblW w:w="9923" w:type="dxa"/>
        <w:tblInd w:w="-7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1477"/>
        <w:gridCol w:w="1188"/>
        <w:gridCol w:w="1292"/>
        <w:gridCol w:w="1205"/>
        <w:gridCol w:w="1276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2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ind w:left="0" w:leftChars="-90" w:right="-317" w:rightChars="-151" w:hanging="189" w:hangingChars="7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（职称）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（仅限校内学生填写）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7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手机：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邮箱：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所在系（单位）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0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所学专业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（方向）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24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报考方向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（按乐器种类或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16"/>
                <w:szCs w:val="16"/>
                <w:lang w:eastAsia="zh-CN"/>
              </w:rPr>
              <w:t>声乐类型填写）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7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报考曲目</w:t>
            </w:r>
          </w:p>
        </w:tc>
        <w:tc>
          <w:tcPr>
            <w:tcW w:w="8053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72" w:hRule="atLeast"/>
        </w:trPr>
        <w:tc>
          <w:tcPr>
            <w:tcW w:w="18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或表演经历</w:t>
            </w:r>
          </w:p>
        </w:tc>
        <w:tc>
          <w:tcPr>
            <w:tcW w:w="8053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56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个人申请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以上信息均为真实情况，若有虚假、遗漏、错误，责任自负。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3240" w:firstLineChars="13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签名：</w:t>
            </w:r>
          </w:p>
          <w:p>
            <w:pPr>
              <w:ind w:right="48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3" w:hRule="atLeast"/>
        </w:trPr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8053" w:type="dxa"/>
            <w:gridSpan w:val="6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3000" w:firstLineChars="12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审查人（签名）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>
            <w:pPr>
              <w:ind w:right="480"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right="480"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2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5C272"/>
    <w:rsid w:val="DFF5C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Office_2.3.0.3701_F1E327BC-269C-435d-A152-05C5408002CA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2020-06-19T20:01:00Z</dcterms:created>
  <dc:creator>lemon</dc:creator>
  <cp:lastModifiedBy>lemon</cp:lastModifiedBy>
  <dcterms:modified xsi:type="dcterms:W3CDTF">2020-06-19T20:01:33Z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2052-2.3.0.3701</vt:lpwstr>
  </property>
</Properties>
</file>